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42D" w:rsidRDefault="0081142D" w:rsidP="0081142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81142D" w:rsidRDefault="00314FDB" w:rsidP="008114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</w:p>
    <w:p w:rsidR="0081142D" w:rsidRPr="001F0255" w:rsidRDefault="0081142D" w:rsidP="008114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F0255">
        <w:rPr>
          <w:rFonts w:ascii="Times New Roman" w:hAnsi="Times New Roman" w:cs="Times New Roman"/>
          <w:sz w:val="24"/>
        </w:rPr>
        <w:t xml:space="preserve"> АНО</w:t>
      </w:r>
      <w:r>
        <w:rPr>
          <w:rFonts w:ascii="Times New Roman" w:hAnsi="Times New Roman" w:cs="Times New Roman"/>
          <w:sz w:val="24"/>
        </w:rPr>
        <w:t xml:space="preserve"> </w:t>
      </w:r>
      <w:r w:rsidRPr="001F025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А</w:t>
      </w:r>
      <w:r w:rsidR="00314FDB">
        <w:rPr>
          <w:rFonts w:ascii="Times New Roman" w:hAnsi="Times New Roman" w:cs="Times New Roman"/>
          <w:sz w:val="24"/>
        </w:rPr>
        <w:t>БВ</w:t>
      </w:r>
      <w:r w:rsidRPr="001F0255">
        <w:rPr>
          <w:rFonts w:ascii="Times New Roman" w:hAnsi="Times New Roman" w:cs="Times New Roman"/>
          <w:sz w:val="24"/>
        </w:rPr>
        <w:t>»</w:t>
      </w:r>
    </w:p>
    <w:p w:rsidR="0081142D" w:rsidRDefault="0081142D" w:rsidP="008114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 </w:t>
      </w:r>
      <w:r w:rsidR="00314FDB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. </w:t>
      </w:r>
      <w:r w:rsidR="00314FDB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. </w:t>
      </w:r>
      <w:r w:rsidR="00314FDB">
        <w:rPr>
          <w:rFonts w:ascii="Times New Roman" w:hAnsi="Times New Roman" w:cs="Times New Roman"/>
          <w:sz w:val="24"/>
        </w:rPr>
        <w:t>Петров</w:t>
      </w:r>
    </w:p>
    <w:p w:rsidR="0081142D" w:rsidRPr="000F206C" w:rsidRDefault="0081142D" w:rsidP="008114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___</w:t>
      </w:r>
      <w:r w:rsidRPr="001F025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314FDB">
        <w:rPr>
          <w:rFonts w:ascii="Times New Roman" w:hAnsi="Times New Roman" w:cs="Times New Roman"/>
          <w:sz w:val="24"/>
        </w:rPr>
        <w:t xml:space="preserve">_________ </w:t>
      </w:r>
      <w:r>
        <w:rPr>
          <w:rFonts w:ascii="Times New Roman" w:hAnsi="Times New Roman" w:cs="Times New Roman"/>
          <w:sz w:val="24"/>
        </w:rPr>
        <w:t>202</w:t>
      </w:r>
      <w:r w:rsidR="00314FDB">
        <w:rPr>
          <w:rFonts w:ascii="Times New Roman" w:hAnsi="Times New Roman" w:cs="Times New Roman"/>
          <w:sz w:val="24"/>
        </w:rPr>
        <w:t xml:space="preserve">1 </w:t>
      </w:r>
      <w:r w:rsidRPr="001F0255">
        <w:rPr>
          <w:rFonts w:ascii="Times New Roman" w:hAnsi="Times New Roman" w:cs="Times New Roman"/>
          <w:sz w:val="24"/>
        </w:rPr>
        <w:t>г</w:t>
      </w:r>
      <w:r w:rsidRPr="00871550">
        <w:rPr>
          <w:rFonts w:ascii="Times New Roman" w:hAnsi="Times New Roman" w:cs="Times New Roman"/>
          <w:sz w:val="24"/>
          <w:szCs w:val="24"/>
        </w:rPr>
        <w:t>.</w:t>
      </w:r>
    </w:p>
    <w:p w:rsidR="00314FDB" w:rsidRDefault="00314FDB" w:rsidP="0081142D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42D" w:rsidRPr="000F206C" w:rsidRDefault="0081142D" w:rsidP="0081142D">
      <w:pPr>
        <w:pStyle w:val="ConsNonformat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РАБОТЕ С ПЕРСОНАЛЬНЫМИ ДАННЫМИ</w:t>
      </w:r>
    </w:p>
    <w:p w:rsidR="0081142D" w:rsidRPr="00F520A5" w:rsidRDefault="0081142D" w:rsidP="0081142D">
      <w:pPr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42D" w:rsidRDefault="00314FDB" w:rsidP="0081142D">
      <w:pPr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81142D" w:rsidRPr="00E2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1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1142D" w:rsidRPr="00E2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81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42D" w:rsidRPr="00E24E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2021г.</w:t>
      </w:r>
    </w:p>
    <w:p w:rsidR="0081142D" w:rsidRPr="0081142D" w:rsidRDefault="0081142D" w:rsidP="0081142D">
      <w:pPr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1.1. Настоящее положение является локальным правовым актом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>, являющимся оператором персональных данных.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осуществления операций с</w:t>
      </w:r>
      <w:r w:rsidR="00D04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4EFA">
        <w:rPr>
          <w:rFonts w:ascii="Times New Roman" w:hAnsi="Times New Roman" w:cs="Times New Roman"/>
          <w:sz w:val="24"/>
          <w:szCs w:val="24"/>
        </w:rPr>
        <w:t>ерсональными данными сотрудников предприятия.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1.3. Настоящее положение разработано в целях: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регламентации порядка осуществления операций с персональными данными сотрудников предприятия;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обеспечения требований закона № 152-ФЗ и иных правовых актов, регулирующих использование персональных данных;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установления прав и обязанностей сотрудников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в части работы с персональными данными;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установления механизмов ответственности сотрудников предприятия за нарушение локальных норм, а также положений федерального, регионального и муниципального законодательства, регулирующих использование персональных данных.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1.4. Настоящее положение вступает в силу в момент его утверждения отдельным приказом директора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и действует бессрочно до замены новым локальным правовым актом аналогичного назначения.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1.5. Корректировка настоящего положения осуществляется отдельными приказами директора предприятия.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1.6. Все сотрудники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ознакомлены</w:t>
      </w:r>
      <w:r w:rsidRPr="00A54EFA">
        <w:rPr>
          <w:rFonts w:ascii="Times New Roman" w:hAnsi="Times New Roman" w:cs="Times New Roman"/>
          <w:sz w:val="24"/>
          <w:szCs w:val="24"/>
        </w:rPr>
        <w:t xml:space="preserve"> с настоящим положением в специальном журнале учета под роспись.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1.7. Ограничение несанкционированного доступа к персональным данным обеспечивается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EB6FE6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и снимается в момент их обезличивания, а также по истечении 75 лет их хранения, если иное не установлено законом или решением руководства предприятия.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1.8. Основным инфраструктурным ресурсом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для осуществления операций с персональными данными являются информационные системы, представляющие собой: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4EFA">
        <w:rPr>
          <w:rFonts w:ascii="Times New Roman" w:hAnsi="Times New Roman" w:cs="Times New Roman"/>
          <w:sz w:val="24"/>
          <w:szCs w:val="24"/>
        </w:rPr>
        <w:tab/>
        <w:t>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предприятия, федеральных, региональных и муниципальных НПА);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4EFA">
        <w:rPr>
          <w:rFonts w:ascii="Times New Roman" w:hAnsi="Times New Roman" w:cs="Times New Roman"/>
          <w:sz w:val="24"/>
          <w:szCs w:val="24"/>
        </w:rPr>
        <w:tab/>
        <w:t>документацию на бумажных носителях (доступ к которым также осуществляется в соответствии с положениями локальных правовых актов и законодательства РФ).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lastRenderedPageBreak/>
        <w:t>2. Критерии отнесения информации о работниках к персональным данным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2.1. Настоящее положение устанавливает, что к персональным данным работника относятся любая информация о нем, в том числе ФИО, дата рождения, адрес регистрации или проживания, семейное положение, образование, уровень доходов.</w:t>
      </w:r>
    </w:p>
    <w:p w:rsidR="00B46AA2" w:rsidRPr="00A54EFA" w:rsidRDefault="00B46AA2" w:rsidP="00EB6F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2.3. Достоверность персональных данных работников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определяется исходя из их изначального размещения в таких документах как: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паспорт или иной источник, удостоверяющий личность работника;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A54EFA">
        <w:rPr>
          <w:rFonts w:ascii="Times New Roman" w:hAnsi="Times New Roman" w:cs="Times New Roman"/>
          <w:sz w:val="24"/>
          <w:szCs w:val="24"/>
        </w:rPr>
        <w:t>рудовая книжка (за исключением тех случаев, когда</w:t>
      </w:r>
      <w:r w:rsidR="00647B67" w:rsidRPr="00647B67">
        <w:rPr>
          <w:rFonts w:ascii="Times New Roman" w:hAnsi="Times New Roman" w:cs="Times New Roman"/>
          <w:sz w:val="24"/>
          <w:szCs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EB6FE6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является для сотрудника первым работодателем, либо участвует в восстановлении утерянной трудкнижки);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свидетельство пенсионного страхования;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военный билет и иные документы воинского учета;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диплом об образовании;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54EFA">
        <w:rPr>
          <w:rFonts w:ascii="Times New Roman" w:hAnsi="Times New Roman" w:cs="Times New Roman"/>
          <w:sz w:val="24"/>
          <w:szCs w:val="24"/>
        </w:rPr>
        <w:t>видетельство о наличии ИНН.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Отдельным приказом директора предприятия могут быть определены иные документы, которые рассматриваются как носители достоверных персональных данных.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2.4. Отдел кадров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обеспечивает проверку вышеперечисленных документов, содержащих персональные данные сотрудников, на предмет подлинности, а также обеспечивает при необходимости их временное х</w:t>
      </w:r>
      <w:r w:rsidR="00647B67">
        <w:rPr>
          <w:rFonts w:ascii="Times New Roman" w:hAnsi="Times New Roman" w:cs="Times New Roman"/>
          <w:sz w:val="24"/>
          <w:szCs w:val="24"/>
        </w:rPr>
        <w:t>ранение в установленном порядке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3. Операции с персональными данными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3.1. Настоящее положение устанавливает, что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осуществляет следующие операции с персональными данными работников: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получение;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обработка;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передача;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хранение;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ликвидация.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3.2. Под получением персональных данных понимается последовательность действий, связанных с установлением достоверности соответствующих данных, а также размещением их в информационных системах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3.2. Под обработкой персональных данных понимается прочтение, корректировка или дополнение соответствующих данных, совершаемые уполномоченным лицом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3.3. Под передачей персональных данных понимается операция: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 адресному размещению соответствующих данных на носителях и серверах, доступ к которым имеют сотрудники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либо третьи лица;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по размещению персональных данных в источниках внутрикорпоративного документооборота;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54EFA">
        <w:rPr>
          <w:rFonts w:ascii="Times New Roman" w:hAnsi="Times New Roman" w:cs="Times New Roman"/>
          <w:sz w:val="24"/>
          <w:szCs w:val="24"/>
        </w:rPr>
        <w:t>по опубликованию в интересах предприятия персональных данных о работнике в СМИ или на серверах интернета в соответствии с нормами законодательства.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3.4.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предприятия, в случаях, предусмотренных положениями локальных правовых актов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и законодательства РФ.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lastRenderedPageBreak/>
        <w:t xml:space="preserve">3.5.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647B67"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647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3.6. Под ликвидацией персональных данных понимается операция по изъятию соответствующих данных из информационных систем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>, а также обеспечению невозможности их восстановления.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 Порядок осуществления операций с персональными данными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4.1. Получение персональных данных (документов, на которых они зафиксированы) осуществляется непосредственно от сотрудника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 случае</w:t>
      </w:r>
      <w:r w:rsidRPr="00A54EFA">
        <w:rPr>
          <w:rFonts w:ascii="Times New Roman" w:hAnsi="Times New Roman" w:cs="Times New Roman"/>
          <w:sz w:val="24"/>
          <w:szCs w:val="24"/>
        </w:rPr>
        <w:t xml:space="preserve"> если предоставление соответствующих данных возможно только от третьих лиц, то сотрудник должен дать письменное согласие на это.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4.2. Предприятие не имеет права требовать и получать персональные данные сотрудника, отражающие личные аспекты его жизни, религиозные, политические, философские взгляды.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4.3. Обработка персональных данных сотрудника может осуществляться только с его письменного согласия за исключением тех случаев, что предусмотрены подп. 2-11 п. 1 ст. 6 закона от 27.07.2006 «О персональных данных» № 152-ФЗ.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4.4. Передача персональных данных сотрудника осуществляется с учетом специфики конкретной информационной системы.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4.4.1. Если используется цифровая ИС (предназначенная для автоматизированной обработки персональных данных), то передача данных осуществляется по защищенным каналам связи, а также при задействовании средств криптозащиты.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 сотрудников предприятия, имеющих доступ к соответствующей ИС, который устанавливается отдельным локальным правовым актом.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4.5. Блокирование персональных данных на предприятии осуществляется с учетом специфики конкретной ИС.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4.5.1. Если используется цифровая ИС, то блокирование данных осуществляется посредством закрытия доступа к файлам при задействовании средств криптозащиты.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4.5.2. Если используется ИС на основе бумажных носителей, то блокирование данных осуществляется посредством закрытия доступа к соответствующей ИС для определенных групп сотрудников.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4.6. Хранение персональных данных осуществляется с учетом специфики конкретной ИС.</w:t>
      </w:r>
    </w:p>
    <w:p w:rsidR="00B46AA2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4.6.1. Если используется цифровая ИС, то хранение данных осуществляется на ПК отдела кадров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EB6FE6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 xml:space="preserve">с инвентарным номером </w:t>
      </w:r>
      <w:r>
        <w:rPr>
          <w:rFonts w:ascii="Times New Roman" w:hAnsi="Times New Roman" w:cs="Times New Roman"/>
          <w:sz w:val="24"/>
          <w:szCs w:val="24"/>
        </w:rPr>
        <w:t>№ _____, а также на облачных серверах.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4.6.2. Если используется ИС на основе бумажных носителей, то хранение данных осуществляется в архиве отдела кадров.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4.7. Ликвидация персональных данных осуществляется с учетом специфики конкретной ИС.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4.7.1. Если используется цифровая ИС, то ликвидация данных осуществляется посредством их удаления с ПК отдела кадров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735EC8">
        <w:rPr>
          <w:rFonts w:ascii="Times New Roman" w:hAnsi="Times New Roman" w:cs="Times New Roman"/>
          <w:sz w:val="24"/>
          <w:szCs w:val="24"/>
        </w:rPr>
        <w:t xml:space="preserve">, </w:t>
      </w:r>
      <w:r w:rsidRPr="00A54EFA">
        <w:rPr>
          <w:rFonts w:ascii="Times New Roman" w:hAnsi="Times New Roman" w:cs="Times New Roman"/>
          <w:sz w:val="24"/>
          <w:szCs w:val="24"/>
        </w:rPr>
        <w:t>а также серверов.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lastRenderedPageBreak/>
        <w:t>4.7.2. Если используется ИС на основе бумажных носителей, то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5. Организация доступа к персональным данным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5.1. Доступ к персональным данным сотрудников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4EFA">
        <w:rPr>
          <w:rFonts w:ascii="Times New Roman" w:hAnsi="Times New Roman" w:cs="Times New Roman"/>
          <w:sz w:val="24"/>
          <w:szCs w:val="24"/>
        </w:rPr>
        <w:t>не требующий подтверждения и не подлежащий ограничению, имеют: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директор предприятия, а также сотрудники его секретариата;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сотрудники отдела кадров предприятия;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сотрудники бухгалтерии предприятия;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сотрудники, предоставившие предприятию свои персональные данные;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руководители отделов экономической безопасности, внутреннего контроля, непосредственные руководители сотрудников, предоставивших предприятию свои персональные данные.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5.2. Доступ к персональным данным сотрудников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для иных лиц может быть разрешен только отдельным распоряжением директора.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6. Обязанности сотрудников, имеющих доступ к персональным данным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6.1. Сотрудники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735EC8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и другие лица, имеющие доступ к персональным данным, обязаны: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осуществлять операции с персональными данными при соблюдении норм, установленных настоящим положением, а также федеральных, региональных и муниципальных НПА;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информировать своего непосредственного руководителя и директора предприятия о </w:t>
      </w:r>
      <w:r w:rsidR="006429F8">
        <w:rPr>
          <w:rFonts w:ascii="Times New Roman" w:hAnsi="Times New Roman" w:cs="Times New Roman"/>
          <w:sz w:val="24"/>
          <w:szCs w:val="24"/>
        </w:rPr>
        <w:t>вне</w:t>
      </w:r>
      <w:r w:rsidRPr="00A54EFA">
        <w:rPr>
          <w:rFonts w:ascii="Times New Roman" w:hAnsi="Times New Roman" w:cs="Times New Roman"/>
          <w:sz w:val="24"/>
          <w:szCs w:val="24"/>
        </w:rPr>
        <w:t>штатных ситуациях, связанных с операциями с персональными данными;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обеспечивать конфиденциальность операций с персональными данными;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7. Права работников в части осуществления операций с персональными данными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7.1. Работник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>, передавший предприятию свои персональные данные, имеет право: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получение доступа к соответствующим данным в любой момент в целях осуществления необходимых операций с ними;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бесплатное получение копий файлов или бумажных носителей, содержащих персональные данные;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требовать от предприятия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получать от предприятия информацию о лицах, имеющих доступ к персональным данным, а также о статистике обращений к персональным данным с их стороны;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735EC8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информацию о дополнительной обработке, блокировании или ликвидации персональных данных, осуществленных по инициативе предприятия.</w:t>
      </w:r>
      <w:r w:rsidR="001A49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7.2. Работники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>, имеющие доступ к персональным данным сотрудников предприятия, имеют право: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приобретение полномочий, необходимых в целях осуществления операций с персональными данными;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получение консультационной поддержки со стороны руководства и других компетентных сотрудников в части осуществления операций с персональными данными;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отдачу распоряжений и направление предписаний сотру</w:t>
      </w:r>
      <w:r w:rsidR="006429F8">
        <w:rPr>
          <w:rFonts w:ascii="Times New Roman" w:hAnsi="Times New Roman" w:cs="Times New Roman"/>
          <w:sz w:val="24"/>
          <w:szCs w:val="24"/>
        </w:rPr>
        <w:t>дникам, передающим персональные</w:t>
      </w:r>
      <w:r w:rsidRPr="00A54EFA">
        <w:rPr>
          <w:rFonts w:ascii="Times New Roman" w:hAnsi="Times New Roman" w:cs="Times New Roman"/>
          <w:sz w:val="24"/>
          <w:szCs w:val="24"/>
        </w:rPr>
        <w:t xml:space="preserve"> данные предприятию,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8. Ответственность сотрудников за нарушения правил осуществления операций с персональными данными</w:t>
      </w:r>
    </w:p>
    <w:p w:rsidR="00B46AA2" w:rsidRPr="00A54EFA" w:rsidRDefault="00B46AA2" w:rsidP="00735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8.1. Сотрудники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="00735EC8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РФ.</w:t>
      </w:r>
    </w:p>
    <w:p w:rsidR="00AE7CC6" w:rsidRPr="0081142D" w:rsidRDefault="00B46AA2" w:rsidP="008114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8.2. Правовые последствия нарушений правил осуществления операций с персональными данными определяются исходя из локальных норм</w:t>
      </w:r>
      <w:r w:rsidR="00735EC8" w:rsidRPr="00735EC8">
        <w:rPr>
          <w:rFonts w:ascii="Times New Roman" w:hAnsi="Times New Roman" w:cs="Times New Roman"/>
          <w:sz w:val="24"/>
          <w:szCs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АНО</w:t>
      </w:r>
      <w:r w:rsidR="00314FDB">
        <w:rPr>
          <w:rFonts w:ascii="Times New Roman" w:hAnsi="Times New Roman" w:cs="Times New Roman"/>
          <w:sz w:val="24"/>
        </w:rPr>
        <w:t xml:space="preserve"> </w:t>
      </w:r>
      <w:r w:rsidR="00314FDB" w:rsidRPr="001F0255">
        <w:rPr>
          <w:rFonts w:ascii="Times New Roman" w:hAnsi="Times New Roman" w:cs="Times New Roman"/>
          <w:sz w:val="24"/>
        </w:rPr>
        <w:t>«</w:t>
      </w:r>
      <w:r w:rsidR="00314FDB">
        <w:rPr>
          <w:rFonts w:ascii="Times New Roman" w:hAnsi="Times New Roman" w:cs="Times New Roman"/>
          <w:sz w:val="24"/>
        </w:rPr>
        <w:t>АБВ</w:t>
      </w:r>
      <w:r w:rsidR="00314FDB" w:rsidRPr="001F0255">
        <w:rPr>
          <w:rFonts w:ascii="Times New Roman" w:hAnsi="Times New Roman" w:cs="Times New Roman"/>
          <w:sz w:val="24"/>
        </w:rPr>
        <w:t>»</w:t>
      </w:r>
      <w:r w:rsidRPr="00A54EFA">
        <w:rPr>
          <w:rFonts w:ascii="Times New Roman" w:hAnsi="Times New Roman" w:cs="Times New Roman"/>
          <w:sz w:val="24"/>
          <w:szCs w:val="24"/>
        </w:rPr>
        <w:t>, а также положений законодательства РФ.</w:t>
      </w:r>
    </w:p>
    <w:sectPr w:rsidR="00AE7CC6" w:rsidRPr="008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A2"/>
    <w:rsid w:val="00157ECC"/>
    <w:rsid w:val="001A49F6"/>
    <w:rsid w:val="00314FDB"/>
    <w:rsid w:val="006243A3"/>
    <w:rsid w:val="006429F8"/>
    <w:rsid w:val="00647B67"/>
    <w:rsid w:val="00735EC8"/>
    <w:rsid w:val="0081142D"/>
    <w:rsid w:val="009660CD"/>
    <w:rsid w:val="00AE7CC6"/>
    <w:rsid w:val="00B12931"/>
    <w:rsid w:val="00B46AA2"/>
    <w:rsid w:val="00D04842"/>
    <w:rsid w:val="00E83B9A"/>
    <w:rsid w:val="00E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B59C"/>
  <w15:docId w15:val="{0FCD93B2-360E-4A3B-A659-FD03E6FE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1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Цыганкова</dc:creator>
  <cp:lastModifiedBy>Наталья Толмачева</cp:lastModifiedBy>
  <cp:revision>9</cp:revision>
  <dcterms:created xsi:type="dcterms:W3CDTF">2021-10-18T06:09:00Z</dcterms:created>
  <dcterms:modified xsi:type="dcterms:W3CDTF">2023-02-16T15:54:00Z</dcterms:modified>
</cp:coreProperties>
</file>